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E4" w:rsidRPr="00791079" w:rsidRDefault="00C0790C" w:rsidP="00791079">
      <w:pPr>
        <w:jc w:val="center"/>
        <w:rPr>
          <w:rFonts w:ascii="Arial" w:hAnsi="Arial" w:cs="Arial"/>
          <w:b/>
          <w:sz w:val="24"/>
          <w:szCs w:val="24"/>
        </w:rPr>
      </w:pPr>
      <w:r w:rsidRPr="00791079">
        <w:rPr>
          <w:rFonts w:ascii="Arial" w:hAnsi="Arial" w:cs="Arial"/>
          <w:b/>
          <w:sz w:val="24"/>
          <w:szCs w:val="24"/>
        </w:rPr>
        <w:t>BASIN DUYURUSU</w:t>
      </w:r>
    </w:p>
    <w:p w:rsidR="00C0790C" w:rsidRPr="00791079" w:rsidRDefault="00C0790C" w:rsidP="00791079">
      <w:pPr>
        <w:jc w:val="center"/>
        <w:rPr>
          <w:rFonts w:ascii="Arial" w:hAnsi="Arial" w:cs="Arial"/>
          <w:b/>
          <w:sz w:val="24"/>
          <w:szCs w:val="24"/>
        </w:rPr>
      </w:pPr>
      <w:r w:rsidRPr="00791079">
        <w:rPr>
          <w:rFonts w:ascii="Arial" w:hAnsi="Arial" w:cs="Arial"/>
          <w:b/>
          <w:sz w:val="24"/>
          <w:szCs w:val="24"/>
        </w:rPr>
        <w:t>SAKARYA İHRACATTA 9. SIRADA</w:t>
      </w:r>
    </w:p>
    <w:p w:rsidR="004E23C6" w:rsidRPr="00F84EE4" w:rsidRDefault="00AA5A1B" w:rsidP="00F84EE4">
      <w:pPr>
        <w:jc w:val="both"/>
        <w:rPr>
          <w:rFonts w:ascii="Arial" w:hAnsi="Arial" w:cs="Arial"/>
          <w:sz w:val="24"/>
          <w:szCs w:val="24"/>
        </w:rPr>
      </w:pPr>
      <w:r w:rsidRPr="00F84EE4">
        <w:rPr>
          <w:rFonts w:ascii="Arial" w:hAnsi="Arial" w:cs="Arial"/>
          <w:sz w:val="24"/>
          <w:szCs w:val="24"/>
        </w:rPr>
        <w:t>Türkiye İhracatçılar Meclisi tarafından açıklanan Nisan ayı ihracat rak</w:t>
      </w:r>
      <w:r w:rsidR="00316045">
        <w:rPr>
          <w:rFonts w:ascii="Arial" w:hAnsi="Arial" w:cs="Arial"/>
          <w:sz w:val="24"/>
          <w:szCs w:val="24"/>
        </w:rPr>
        <w:t>amlarına göre Sakarya bu ay 145,5 milyon ihracatla 9. s</w:t>
      </w:r>
      <w:r w:rsidRPr="00F84EE4">
        <w:rPr>
          <w:rFonts w:ascii="Arial" w:hAnsi="Arial" w:cs="Arial"/>
          <w:sz w:val="24"/>
          <w:szCs w:val="24"/>
        </w:rPr>
        <w:t xml:space="preserve">ıradaki yerini </w:t>
      </w:r>
      <w:r w:rsidR="00316045">
        <w:rPr>
          <w:rFonts w:ascii="Arial" w:hAnsi="Arial" w:cs="Arial"/>
          <w:sz w:val="24"/>
          <w:szCs w:val="24"/>
        </w:rPr>
        <w:t>korudu.</w:t>
      </w:r>
    </w:p>
    <w:p w:rsidR="0077694D" w:rsidRPr="00F84EE4" w:rsidRDefault="00AA5A1B" w:rsidP="00F84EE4">
      <w:pPr>
        <w:jc w:val="both"/>
        <w:rPr>
          <w:rFonts w:ascii="Arial" w:hAnsi="Arial" w:cs="Arial"/>
          <w:sz w:val="24"/>
          <w:szCs w:val="24"/>
        </w:rPr>
      </w:pPr>
      <w:r w:rsidRPr="00F84EE4">
        <w:rPr>
          <w:rFonts w:ascii="Arial" w:hAnsi="Arial" w:cs="Arial"/>
          <w:sz w:val="24"/>
          <w:szCs w:val="24"/>
        </w:rPr>
        <w:t>Konu ile ilgili açıklamada bulunan Sakarya Ticaret ve Sanayi Odası Yönetim Kurulu Başkanı Mahmut Kösemusul</w:t>
      </w:r>
      <w:r w:rsidR="00316045">
        <w:rPr>
          <w:rFonts w:ascii="Arial" w:hAnsi="Arial" w:cs="Arial"/>
          <w:sz w:val="24"/>
          <w:szCs w:val="24"/>
        </w:rPr>
        <w:t>,</w:t>
      </w:r>
      <w:r w:rsidRPr="00F84EE4">
        <w:rPr>
          <w:rFonts w:ascii="Arial" w:hAnsi="Arial" w:cs="Arial"/>
          <w:sz w:val="24"/>
          <w:szCs w:val="24"/>
        </w:rPr>
        <w:t xml:space="preserve"> Sakarya ilinin Nisan ayında </w:t>
      </w:r>
      <w:r w:rsidR="00316045">
        <w:rPr>
          <w:rFonts w:ascii="Arial" w:hAnsi="Arial" w:cs="Arial"/>
          <w:sz w:val="24"/>
          <w:szCs w:val="24"/>
        </w:rPr>
        <w:t>da ihracatçı iller arasında 9. s</w:t>
      </w:r>
      <w:r w:rsidRPr="00F84EE4">
        <w:rPr>
          <w:rFonts w:ascii="Arial" w:hAnsi="Arial" w:cs="Arial"/>
          <w:sz w:val="24"/>
          <w:szCs w:val="24"/>
        </w:rPr>
        <w:t>ırada yer aldığını belirterek şunları dile getirdi:</w:t>
      </w:r>
      <w:r w:rsidR="00316045">
        <w:rPr>
          <w:rFonts w:ascii="Arial" w:hAnsi="Arial" w:cs="Arial"/>
          <w:sz w:val="24"/>
          <w:szCs w:val="24"/>
        </w:rPr>
        <w:t>“</w:t>
      </w:r>
      <w:r w:rsidR="0077694D" w:rsidRPr="00F84EE4">
        <w:rPr>
          <w:rFonts w:ascii="Arial" w:hAnsi="Arial" w:cs="Arial"/>
          <w:sz w:val="24"/>
          <w:szCs w:val="24"/>
        </w:rPr>
        <w:t>Yılbaşından bu yana Euro/Dolar paritesindeki dalgalanma Türkiye</w:t>
      </w:r>
      <w:r w:rsidR="00D81501">
        <w:rPr>
          <w:rFonts w:ascii="Arial" w:hAnsi="Arial" w:cs="Arial"/>
          <w:sz w:val="24"/>
          <w:szCs w:val="24"/>
        </w:rPr>
        <w:t xml:space="preserve"> </w:t>
      </w:r>
      <w:hyperlink r:id="rId4" w:history="1">
        <w:r w:rsidR="0077694D" w:rsidRPr="00F84EE4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ihracat</w:t>
        </w:r>
      </w:hyperlink>
      <w:r w:rsidR="0077694D" w:rsidRPr="00F84EE4">
        <w:rPr>
          <w:rFonts w:ascii="Arial" w:hAnsi="Arial" w:cs="Arial"/>
          <w:sz w:val="24"/>
          <w:szCs w:val="24"/>
        </w:rPr>
        <w:t>ın</w:t>
      </w:r>
      <w:r w:rsidR="00316045">
        <w:rPr>
          <w:rFonts w:ascii="Arial" w:hAnsi="Arial" w:cs="Arial"/>
          <w:sz w:val="24"/>
          <w:szCs w:val="24"/>
        </w:rPr>
        <w:t>ı</w:t>
      </w:r>
      <w:r w:rsidR="0077694D" w:rsidRPr="00F84EE4">
        <w:rPr>
          <w:rFonts w:ascii="Arial" w:hAnsi="Arial" w:cs="Arial"/>
          <w:sz w:val="24"/>
          <w:szCs w:val="24"/>
        </w:rPr>
        <w:t xml:space="preserve"> ve dolayısıyla ilimiz ihracatını olumsuz yönde etkilemektedir. Dünyada yaşanan uluslararası ticareti canlandırma çabalarının belli bir vadede etkisini göstereceğine inanıyoruz. Geçen yılın aynı dönemine göre yaklaşık %15 oranındaki düşüşe rağmen beklentilerin üzerinde gayret eden iş dünyamıza teşekkür ediyorum. Yatırımcılar açısınd</w:t>
      </w:r>
      <w:r w:rsidR="00316045">
        <w:rPr>
          <w:rFonts w:ascii="Arial" w:hAnsi="Arial" w:cs="Arial"/>
          <w:sz w:val="24"/>
          <w:szCs w:val="24"/>
        </w:rPr>
        <w:t>an en önemli unsur olan uluslar</w:t>
      </w:r>
      <w:r w:rsidR="0077694D" w:rsidRPr="00F84EE4">
        <w:rPr>
          <w:rFonts w:ascii="Arial" w:hAnsi="Arial" w:cs="Arial"/>
          <w:sz w:val="24"/>
          <w:szCs w:val="24"/>
        </w:rPr>
        <w:t>arası güven ortamı arayışına karşılık gerçekle</w:t>
      </w:r>
      <w:r w:rsidR="00316045">
        <w:rPr>
          <w:rFonts w:ascii="Arial" w:hAnsi="Arial" w:cs="Arial"/>
          <w:sz w:val="24"/>
          <w:szCs w:val="24"/>
        </w:rPr>
        <w:t>şen 145,</w:t>
      </w:r>
      <w:r w:rsidR="0077694D" w:rsidRPr="00F84EE4">
        <w:rPr>
          <w:rFonts w:ascii="Arial" w:hAnsi="Arial" w:cs="Arial"/>
          <w:sz w:val="24"/>
          <w:szCs w:val="24"/>
        </w:rPr>
        <w:t>5 milyonluk ihracatımız ilerleyen dönemlere dair e</w:t>
      </w:r>
      <w:r w:rsidR="00316045">
        <w:rPr>
          <w:rFonts w:ascii="Arial" w:hAnsi="Arial" w:cs="Arial"/>
          <w:sz w:val="24"/>
          <w:szCs w:val="24"/>
        </w:rPr>
        <w:t>konomimiz adına umut vaat etmektedir. İhracata dayalı büyüme modelini destekliyor; katma değerli güçlü üretim ve daha yüksek ihracat için çalışmalarımızı sürdürüyoruz.</w:t>
      </w:r>
      <w:r w:rsidR="0077694D" w:rsidRPr="00F84EE4">
        <w:rPr>
          <w:rFonts w:ascii="Arial" w:hAnsi="Arial" w:cs="Arial"/>
          <w:sz w:val="24"/>
          <w:szCs w:val="24"/>
        </w:rPr>
        <w:t xml:space="preserve">” </w:t>
      </w:r>
    </w:p>
    <w:p w:rsidR="00AA5A1B" w:rsidRPr="00F84EE4" w:rsidRDefault="00AA5A1B" w:rsidP="00F84EE4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E23C6" w:rsidRPr="00F84EE4" w:rsidRDefault="004E23C6" w:rsidP="00F84EE4">
      <w:pPr>
        <w:jc w:val="both"/>
        <w:rPr>
          <w:rFonts w:ascii="Arial" w:hAnsi="Arial" w:cs="Arial"/>
          <w:sz w:val="24"/>
          <w:szCs w:val="24"/>
        </w:rPr>
      </w:pPr>
    </w:p>
    <w:p w:rsidR="004E23C6" w:rsidRPr="00F84EE4" w:rsidRDefault="004E23C6" w:rsidP="00F84EE4">
      <w:pPr>
        <w:jc w:val="both"/>
        <w:rPr>
          <w:rFonts w:ascii="Arial" w:hAnsi="Arial" w:cs="Arial"/>
          <w:sz w:val="24"/>
          <w:szCs w:val="24"/>
        </w:rPr>
      </w:pPr>
    </w:p>
    <w:sectPr w:rsidR="004E23C6" w:rsidRPr="00F84EE4" w:rsidSect="00076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23C6"/>
    <w:rsid w:val="00076AA6"/>
    <w:rsid w:val="00283AA3"/>
    <w:rsid w:val="00316045"/>
    <w:rsid w:val="00431A79"/>
    <w:rsid w:val="004E23C6"/>
    <w:rsid w:val="0077694D"/>
    <w:rsid w:val="00791079"/>
    <w:rsid w:val="007D077E"/>
    <w:rsid w:val="00AA5A1B"/>
    <w:rsid w:val="00B02C0B"/>
    <w:rsid w:val="00C0790C"/>
    <w:rsid w:val="00D72BA5"/>
    <w:rsid w:val="00D81501"/>
    <w:rsid w:val="00F27D34"/>
    <w:rsid w:val="00F8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69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inessht.com.tr/etiket/ihraca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 AFACAN</dc:creator>
  <cp:lastModifiedBy>Hp</cp:lastModifiedBy>
  <cp:revision>8</cp:revision>
  <dcterms:created xsi:type="dcterms:W3CDTF">2016-05-02T09:20:00Z</dcterms:created>
  <dcterms:modified xsi:type="dcterms:W3CDTF">2016-05-02T12:12:00Z</dcterms:modified>
</cp:coreProperties>
</file>